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D53" w:rsidRPr="00F00A89" w:rsidRDefault="00CB0D53" w:rsidP="00C423F0">
      <w:pPr>
        <w:pStyle w:val="Heading1"/>
        <w:jc w:val="both"/>
        <w:rPr>
          <w:rFonts w:ascii="Arial" w:hAnsi="Arial" w:cs="Arial"/>
          <w:sz w:val="28"/>
          <w:lang w:val="en-US"/>
        </w:rPr>
      </w:pPr>
      <w:r w:rsidRPr="00F00A89">
        <w:rPr>
          <w:rFonts w:ascii="Arial" w:hAnsi="Arial" w:cs="Arial"/>
          <w:sz w:val="28"/>
          <w:lang w:val="en-US"/>
        </w:rPr>
        <w:t>sIX Focal Points TO HELP YOU PRAY FOR THE LOST</w:t>
      </w:r>
    </w:p>
    <w:p w:rsidR="00CB0D53" w:rsidRPr="00F00A89" w:rsidRDefault="00CB0D53" w:rsidP="00CB0D53">
      <w:pPr>
        <w:rPr>
          <w:rFonts w:ascii="Arial" w:hAnsi="Arial" w:cs="Arial"/>
          <w:sz w:val="22"/>
        </w:rPr>
      </w:pPr>
      <w:bookmarkStart w:id="0" w:name="_GoBack"/>
      <w:r w:rsidRPr="00F00A89">
        <w:rPr>
          <w:rFonts w:ascii="Arial" w:hAnsi="Arial" w:cs="Arial"/>
          <w:sz w:val="22"/>
        </w:rPr>
        <w:t>One pattern to help you pray for the lost is the six interrogatives: who, what, when, why, where, and how.</w:t>
      </w:r>
    </w:p>
    <w:p w:rsidR="00CB0D53" w:rsidRPr="00F00A89" w:rsidRDefault="00CB0D53" w:rsidP="00CB0D53">
      <w:pPr>
        <w:pStyle w:val="Heading3"/>
        <w:rPr>
          <w:rFonts w:ascii="Arial" w:hAnsi="Arial" w:cs="Arial"/>
          <w:sz w:val="22"/>
          <w:lang w:val="en-US"/>
        </w:rPr>
      </w:pPr>
      <w:r w:rsidRPr="00F00A89">
        <w:rPr>
          <w:rFonts w:ascii="Arial" w:hAnsi="Arial" w:cs="Arial"/>
          <w:sz w:val="22"/>
          <w:lang w:val="en-US"/>
        </w:rPr>
        <w:t>1.</w:t>
      </w:r>
      <w:r w:rsidRPr="00F00A89">
        <w:rPr>
          <w:rFonts w:ascii="Arial" w:hAnsi="Arial" w:cs="Arial"/>
          <w:sz w:val="22"/>
          <w:lang w:val="en-US"/>
        </w:rPr>
        <w:tab/>
      </w:r>
      <w:r w:rsidRPr="00F00A89">
        <w:rPr>
          <w:rFonts w:ascii="Arial" w:hAnsi="Arial" w:cs="Arial"/>
          <w:i w:val="0"/>
          <w:iCs w:val="0"/>
          <w:sz w:val="22"/>
          <w:lang w:val="en-US"/>
        </w:rPr>
        <w:t xml:space="preserve">Whom </w:t>
      </w:r>
      <w:r w:rsidRPr="00F00A89">
        <w:rPr>
          <w:rFonts w:ascii="Arial" w:hAnsi="Arial" w:cs="Arial"/>
          <w:sz w:val="22"/>
          <w:lang w:val="en-US"/>
        </w:rPr>
        <w:t xml:space="preserve">can I trust? </w:t>
      </w:r>
    </w:p>
    <w:p w:rsidR="00CB0D53" w:rsidRPr="00F00A89" w:rsidRDefault="00CB0D53" w:rsidP="00CB0D53">
      <w:pPr>
        <w:pStyle w:val="Normal1"/>
        <w:rPr>
          <w:rFonts w:ascii="Arial" w:hAnsi="Arial" w:cs="Arial"/>
          <w:sz w:val="22"/>
        </w:rPr>
      </w:pPr>
      <w:r w:rsidRPr="00F00A89">
        <w:rPr>
          <w:rFonts w:ascii="Arial" w:hAnsi="Arial" w:cs="Arial"/>
          <w:sz w:val="22"/>
        </w:rPr>
        <w:t>Intercede for lost souls by praying that they would be confronted with questions regarding trust. Ask that God would plant in their hearts a skepticism about the lies they hear, whether philosophi</w:t>
      </w:r>
      <w:r w:rsidRPr="00F00A89">
        <w:rPr>
          <w:rFonts w:ascii="Arial" w:hAnsi="Arial" w:cs="Arial"/>
          <w:sz w:val="22"/>
        </w:rPr>
        <w:softHyphen/>
        <w:t>cal, social, or political.</w:t>
      </w:r>
    </w:p>
    <w:p w:rsidR="00CB0D53" w:rsidRPr="00F00A89" w:rsidRDefault="00CB0D53" w:rsidP="00CB0D53">
      <w:pPr>
        <w:pStyle w:val="Heading3"/>
        <w:rPr>
          <w:rFonts w:ascii="Arial" w:hAnsi="Arial" w:cs="Arial"/>
          <w:sz w:val="22"/>
          <w:lang w:val="en-US"/>
        </w:rPr>
      </w:pPr>
      <w:r w:rsidRPr="00F00A89">
        <w:rPr>
          <w:rFonts w:ascii="Arial" w:hAnsi="Arial" w:cs="Arial"/>
          <w:sz w:val="22"/>
          <w:lang w:val="en-US"/>
        </w:rPr>
        <w:t>2.</w:t>
      </w:r>
      <w:r w:rsidRPr="00F00A89">
        <w:rPr>
          <w:rFonts w:ascii="Arial" w:hAnsi="Arial" w:cs="Arial"/>
          <w:sz w:val="22"/>
          <w:lang w:val="en-US"/>
        </w:rPr>
        <w:tab/>
        <w:t xml:space="preserve">What is my reason for being? </w:t>
      </w:r>
    </w:p>
    <w:p w:rsidR="00CB0D53" w:rsidRPr="00F00A89" w:rsidRDefault="00CB0D53" w:rsidP="00CB0D53">
      <w:pPr>
        <w:pStyle w:val="Normal1"/>
        <w:rPr>
          <w:rFonts w:ascii="Arial" w:hAnsi="Arial" w:cs="Arial"/>
          <w:sz w:val="22"/>
        </w:rPr>
      </w:pPr>
      <w:r w:rsidRPr="00F00A89">
        <w:rPr>
          <w:rFonts w:ascii="Arial" w:hAnsi="Arial" w:cs="Arial"/>
          <w:sz w:val="22"/>
        </w:rPr>
        <w:t>Pray that the lost will begin to ask, "What is my purpose for living?" Ask God to plant in their hearts an urgency concerning this question.</w:t>
      </w:r>
    </w:p>
    <w:p w:rsidR="00CB0D53" w:rsidRPr="00F00A89" w:rsidRDefault="00CB0D53" w:rsidP="00CB0D53">
      <w:pPr>
        <w:pStyle w:val="Heading3"/>
        <w:rPr>
          <w:rFonts w:ascii="Arial" w:hAnsi="Arial" w:cs="Arial"/>
          <w:sz w:val="22"/>
          <w:lang w:val="en-US"/>
        </w:rPr>
      </w:pPr>
      <w:r w:rsidRPr="00F00A89">
        <w:rPr>
          <w:rFonts w:ascii="Arial" w:hAnsi="Arial" w:cs="Arial"/>
          <w:i w:val="0"/>
          <w:iCs w:val="0"/>
          <w:sz w:val="22"/>
          <w:lang w:val="en-US"/>
        </w:rPr>
        <w:t>3.</w:t>
      </w:r>
      <w:r w:rsidRPr="00F00A89">
        <w:rPr>
          <w:rFonts w:ascii="Arial" w:hAnsi="Arial" w:cs="Arial"/>
          <w:i w:val="0"/>
          <w:iCs w:val="0"/>
          <w:sz w:val="22"/>
          <w:lang w:val="en-US"/>
        </w:rPr>
        <w:tab/>
        <w:t xml:space="preserve">When </w:t>
      </w:r>
      <w:r w:rsidRPr="00F00A89">
        <w:rPr>
          <w:rFonts w:ascii="Arial" w:hAnsi="Arial" w:cs="Arial"/>
          <w:sz w:val="22"/>
          <w:lang w:val="en-US"/>
        </w:rPr>
        <w:t xml:space="preserve">will I really be free? </w:t>
      </w:r>
    </w:p>
    <w:p w:rsidR="00CB0D53" w:rsidRPr="00F00A89" w:rsidRDefault="00CB0D53" w:rsidP="00CB0D53">
      <w:pPr>
        <w:pStyle w:val="Normal1"/>
        <w:rPr>
          <w:rFonts w:ascii="Arial" w:hAnsi="Arial" w:cs="Arial"/>
          <w:sz w:val="22"/>
        </w:rPr>
      </w:pPr>
      <w:r w:rsidRPr="00F00A89">
        <w:rPr>
          <w:rFonts w:ascii="Arial" w:hAnsi="Arial" w:cs="Arial"/>
          <w:sz w:val="22"/>
        </w:rPr>
        <w:t>When praying for people who are not free, pray that God will use this lack to draw them to Himself. When inter</w:t>
      </w:r>
      <w:r w:rsidRPr="00F00A89">
        <w:rPr>
          <w:rFonts w:ascii="Arial" w:hAnsi="Arial" w:cs="Arial"/>
          <w:sz w:val="22"/>
        </w:rPr>
        <w:softHyphen/>
        <w:t>ceding for the lost in free nations, pray that the person will ask, "When will I be free of this empti</w:t>
      </w:r>
      <w:r w:rsidRPr="00F00A89">
        <w:rPr>
          <w:rFonts w:ascii="Arial" w:hAnsi="Arial" w:cs="Arial"/>
          <w:sz w:val="22"/>
        </w:rPr>
        <w:softHyphen/>
        <w:t>ness in my heart?"</w:t>
      </w:r>
    </w:p>
    <w:p w:rsidR="00CB0D53" w:rsidRPr="00F00A89" w:rsidRDefault="00CB0D53" w:rsidP="00CB0D53">
      <w:pPr>
        <w:pStyle w:val="Heading3"/>
        <w:rPr>
          <w:rFonts w:ascii="Arial" w:hAnsi="Arial" w:cs="Arial"/>
          <w:sz w:val="22"/>
          <w:lang w:val="en-US"/>
        </w:rPr>
      </w:pPr>
      <w:r w:rsidRPr="00F00A89">
        <w:rPr>
          <w:rFonts w:ascii="Arial" w:hAnsi="Arial" w:cs="Arial"/>
          <w:sz w:val="22"/>
          <w:lang w:val="en-US"/>
        </w:rPr>
        <w:t>4.</w:t>
      </w:r>
      <w:r w:rsidRPr="00F00A89">
        <w:rPr>
          <w:rFonts w:ascii="Arial" w:hAnsi="Arial" w:cs="Arial"/>
          <w:sz w:val="22"/>
          <w:lang w:val="en-US"/>
        </w:rPr>
        <w:tab/>
      </w:r>
      <w:r w:rsidRPr="00F00A89">
        <w:rPr>
          <w:rFonts w:ascii="Arial" w:hAnsi="Arial" w:cs="Arial"/>
          <w:i w:val="0"/>
          <w:iCs w:val="0"/>
          <w:sz w:val="22"/>
          <w:lang w:val="en-US"/>
        </w:rPr>
        <w:t xml:space="preserve">Why </w:t>
      </w:r>
      <w:r w:rsidRPr="00F00A89">
        <w:rPr>
          <w:rFonts w:ascii="Arial" w:hAnsi="Arial" w:cs="Arial"/>
          <w:sz w:val="22"/>
          <w:lang w:val="en-US"/>
        </w:rPr>
        <w:t xml:space="preserve">do people reject God? </w:t>
      </w:r>
    </w:p>
    <w:p w:rsidR="00CB0D53" w:rsidRPr="00F00A89" w:rsidRDefault="00CB0D53" w:rsidP="00CB0D53">
      <w:pPr>
        <w:pStyle w:val="Normal1"/>
        <w:rPr>
          <w:rFonts w:ascii="Arial" w:hAnsi="Arial" w:cs="Arial"/>
          <w:sz w:val="22"/>
        </w:rPr>
      </w:pPr>
      <w:r w:rsidRPr="00F00A89">
        <w:rPr>
          <w:rFonts w:ascii="Arial" w:hAnsi="Arial" w:cs="Arial"/>
          <w:sz w:val="22"/>
        </w:rPr>
        <w:t>When praying for the lost in closed countries whose leaders reject God, ask God to cause lost souls to question why their leaders so vehemently reject the existence of God. Asked often enough, this question leads people on a deep heart quest. They will not only wonder if there is a God; soon they will actively seek Him.</w:t>
      </w:r>
    </w:p>
    <w:p w:rsidR="00CB0D53" w:rsidRPr="00F00A89" w:rsidRDefault="00CB0D53" w:rsidP="00CB0D53">
      <w:pPr>
        <w:pStyle w:val="Heading3"/>
        <w:rPr>
          <w:rFonts w:ascii="Arial" w:hAnsi="Arial" w:cs="Arial"/>
          <w:sz w:val="22"/>
          <w:lang w:val="en-US"/>
        </w:rPr>
      </w:pPr>
      <w:r w:rsidRPr="00F00A89">
        <w:rPr>
          <w:rFonts w:ascii="Arial" w:hAnsi="Arial" w:cs="Arial"/>
          <w:i w:val="0"/>
          <w:iCs w:val="0"/>
          <w:sz w:val="22"/>
          <w:lang w:val="en-US"/>
        </w:rPr>
        <w:t>5.</w:t>
      </w:r>
      <w:r w:rsidRPr="00F00A89">
        <w:rPr>
          <w:rFonts w:ascii="Arial" w:hAnsi="Arial" w:cs="Arial"/>
          <w:i w:val="0"/>
          <w:iCs w:val="0"/>
          <w:sz w:val="22"/>
          <w:lang w:val="en-US"/>
        </w:rPr>
        <w:tab/>
        <w:t xml:space="preserve">Where </w:t>
      </w:r>
      <w:r w:rsidRPr="00F00A89">
        <w:rPr>
          <w:rFonts w:ascii="Arial" w:hAnsi="Arial" w:cs="Arial"/>
          <w:sz w:val="22"/>
          <w:lang w:val="en-US"/>
        </w:rPr>
        <w:t xml:space="preserve">will I go when I die? </w:t>
      </w:r>
    </w:p>
    <w:p w:rsidR="00CB0D53" w:rsidRPr="00F00A89" w:rsidRDefault="00CB0D53" w:rsidP="00CB0D53">
      <w:pPr>
        <w:pStyle w:val="Normal1"/>
        <w:rPr>
          <w:rFonts w:ascii="Arial" w:hAnsi="Arial" w:cs="Arial"/>
          <w:sz w:val="22"/>
        </w:rPr>
      </w:pPr>
      <w:r w:rsidRPr="00F00A89">
        <w:rPr>
          <w:rFonts w:ascii="Arial" w:hAnsi="Arial" w:cs="Arial"/>
          <w:sz w:val="22"/>
        </w:rPr>
        <w:t>Ask God to cause unbelievers to ask, "Where will I go when I die?" Pray that God will turn this question into a quest for an eternal answer and that He will plant a longing to resolve this issue.</w:t>
      </w:r>
    </w:p>
    <w:p w:rsidR="00CB0D53" w:rsidRPr="00F00A89" w:rsidRDefault="00CB0D53" w:rsidP="00CB0D53">
      <w:pPr>
        <w:pStyle w:val="Heading3"/>
        <w:rPr>
          <w:rFonts w:ascii="Arial" w:hAnsi="Arial" w:cs="Arial"/>
          <w:sz w:val="22"/>
          <w:lang w:val="en-US"/>
        </w:rPr>
      </w:pPr>
      <w:r w:rsidRPr="00F00A89">
        <w:rPr>
          <w:rFonts w:ascii="Arial" w:hAnsi="Arial" w:cs="Arial"/>
          <w:sz w:val="22"/>
          <w:lang w:val="en-US"/>
        </w:rPr>
        <w:t>6.</w:t>
      </w:r>
      <w:r w:rsidRPr="00F00A89">
        <w:rPr>
          <w:rFonts w:ascii="Arial" w:hAnsi="Arial" w:cs="Arial"/>
          <w:sz w:val="22"/>
          <w:lang w:val="en-US"/>
        </w:rPr>
        <w:tab/>
        <w:t xml:space="preserve">How can I cope with my problems? </w:t>
      </w:r>
    </w:p>
    <w:p w:rsidR="00CB0D53" w:rsidRPr="00F00A89" w:rsidRDefault="00CB0D53" w:rsidP="00CB0D53">
      <w:pPr>
        <w:pStyle w:val="Normal1"/>
        <w:rPr>
          <w:rFonts w:ascii="Arial" w:hAnsi="Arial" w:cs="Arial"/>
          <w:sz w:val="22"/>
        </w:rPr>
      </w:pPr>
      <w:r w:rsidRPr="00F00A89">
        <w:rPr>
          <w:rFonts w:ascii="Arial" w:hAnsi="Arial" w:cs="Arial"/>
          <w:sz w:val="22"/>
        </w:rPr>
        <w:t>Ask God to plant a sense of hope</w:t>
      </w:r>
      <w:r w:rsidRPr="00F00A89">
        <w:rPr>
          <w:rFonts w:ascii="Arial" w:hAnsi="Arial" w:cs="Arial"/>
          <w:sz w:val="22"/>
        </w:rPr>
        <w:softHyphen/>
        <w:t>lessness in unbelievers' hearts. Every person faces problems beyond his abilities. Our prayers can cause people to realize their need for deliverance and prepare their hearts for the day the gospel will be given to them.</w:t>
      </w:r>
    </w:p>
    <w:p w:rsidR="00CB0D53" w:rsidRPr="00F00A89" w:rsidRDefault="00CB0D53" w:rsidP="00CB0D53">
      <w:pPr>
        <w:rPr>
          <w:rFonts w:ascii="Arial" w:hAnsi="Arial" w:cs="Arial"/>
          <w:sz w:val="22"/>
        </w:rPr>
      </w:pPr>
      <w:r w:rsidRPr="00F00A89">
        <w:rPr>
          <w:rFonts w:ascii="Arial" w:hAnsi="Arial" w:cs="Arial"/>
          <w:sz w:val="22"/>
        </w:rPr>
        <w:t xml:space="preserve">—Adapted from </w:t>
      </w:r>
      <w:r w:rsidRPr="00F00A89">
        <w:rPr>
          <w:rFonts w:ascii="Arial" w:hAnsi="Arial" w:cs="Arial"/>
          <w:i/>
          <w:iCs/>
          <w:sz w:val="22"/>
        </w:rPr>
        <w:t xml:space="preserve">Love on Its Knees </w:t>
      </w:r>
      <w:r w:rsidRPr="00F00A89">
        <w:rPr>
          <w:rFonts w:ascii="Arial" w:hAnsi="Arial" w:cs="Arial"/>
          <w:sz w:val="22"/>
        </w:rPr>
        <w:t>(Chosen Books, Inc., a division of Baker Book House Company). © 1989 by Dick Eastman. Used by permission.</w:t>
      </w:r>
    </w:p>
    <w:bookmarkEnd w:id="0"/>
    <w:p w:rsidR="00FB4567" w:rsidRPr="00F00A89" w:rsidRDefault="00FB4567">
      <w:pPr>
        <w:rPr>
          <w:sz w:val="22"/>
        </w:rPr>
      </w:pPr>
    </w:p>
    <w:sectPr w:rsidR="00FB4567" w:rsidRPr="00F00A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entury Gothic">
    <w:altName w:val="Arial"/>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D53"/>
    <w:rsid w:val="0000184F"/>
    <w:rsid w:val="00002706"/>
    <w:rsid w:val="00007469"/>
    <w:rsid w:val="00023AB4"/>
    <w:rsid w:val="0003690D"/>
    <w:rsid w:val="00067E95"/>
    <w:rsid w:val="0008111E"/>
    <w:rsid w:val="000816A6"/>
    <w:rsid w:val="00086840"/>
    <w:rsid w:val="0008713A"/>
    <w:rsid w:val="0009765A"/>
    <w:rsid w:val="000A1345"/>
    <w:rsid w:val="000A4442"/>
    <w:rsid w:val="000B3AEB"/>
    <w:rsid w:val="000B66D4"/>
    <w:rsid w:val="000B6F7C"/>
    <w:rsid w:val="000C0275"/>
    <w:rsid w:val="000D3DA7"/>
    <w:rsid w:val="000E253F"/>
    <w:rsid w:val="000E359E"/>
    <w:rsid w:val="000E44E0"/>
    <w:rsid w:val="000E69EF"/>
    <w:rsid w:val="000F24F6"/>
    <w:rsid w:val="000F430E"/>
    <w:rsid w:val="000F5F50"/>
    <w:rsid w:val="00112210"/>
    <w:rsid w:val="001128FB"/>
    <w:rsid w:val="001152EF"/>
    <w:rsid w:val="001302DD"/>
    <w:rsid w:val="00133898"/>
    <w:rsid w:val="00135224"/>
    <w:rsid w:val="001404D6"/>
    <w:rsid w:val="00141B3C"/>
    <w:rsid w:val="00142D20"/>
    <w:rsid w:val="001440CC"/>
    <w:rsid w:val="00152699"/>
    <w:rsid w:val="001541AE"/>
    <w:rsid w:val="00162354"/>
    <w:rsid w:val="001661ED"/>
    <w:rsid w:val="001801F8"/>
    <w:rsid w:val="00180764"/>
    <w:rsid w:val="00186611"/>
    <w:rsid w:val="00196DA9"/>
    <w:rsid w:val="001A07BB"/>
    <w:rsid w:val="001A187C"/>
    <w:rsid w:val="001A5A62"/>
    <w:rsid w:val="001B1443"/>
    <w:rsid w:val="001B5AE4"/>
    <w:rsid w:val="001B7EE9"/>
    <w:rsid w:val="001C65D0"/>
    <w:rsid w:val="001D0FDB"/>
    <w:rsid w:val="001D7D2A"/>
    <w:rsid w:val="001E1532"/>
    <w:rsid w:val="001E2B35"/>
    <w:rsid w:val="001E352A"/>
    <w:rsid w:val="001F18AC"/>
    <w:rsid w:val="00214237"/>
    <w:rsid w:val="0022784E"/>
    <w:rsid w:val="00241074"/>
    <w:rsid w:val="00251A93"/>
    <w:rsid w:val="00265B91"/>
    <w:rsid w:val="00273DA3"/>
    <w:rsid w:val="002745A0"/>
    <w:rsid w:val="00277DF1"/>
    <w:rsid w:val="00285329"/>
    <w:rsid w:val="002857A7"/>
    <w:rsid w:val="00290099"/>
    <w:rsid w:val="00290E90"/>
    <w:rsid w:val="002A6399"/>
    <w:rsid w:val="002B297A"/>
    <w:rsid w:val="002C635D"/>
    <w:rsid w:val="002D4533"/>
    <w:rsid w:val="002D4542"/>
    <w:rsid w:val="002D50A2"/>
    <w:rsid w:val="002E02F9"/>
    <w:rsid w:val="002E27B9"/>
    <w:rsid w:val="002E2D65"/>
    <w:rsid w:val="002E6B78"/>
    <w:rsid w:val="002F150C"/>
    <w:rsid w:val="003116AB"/>
    <w:rsid w:val="00315867"/>
    <w:rsid w:val="00320E72"/>
    <w:rsid w:val="003278FF"/>
    <w:rsid w:val="00332324"/>
    <w:rsid w:val="0034468D"/>
    <w:rsid w:val="00346E34"/>
    <w:rsid w:val="00347460"/>
    <w:rsid w:val="00352E39"/>
    <w:rsid w:val="00372A0D"/>
    <w:rsid w:val="00376852"/>
    <w:rsid w:val="003902E3"/>
    <w:rsid w:val="003951BF"/>
    <w:rsid w:val="00395BA5"/>
    <w:rsid w:val="003961ED"/>
    <w:rsid w:val="003B585D"/>
    <w:rsid w:val="003B68D3"/>
    <w:rsid w:val="003C7F1D"/>
    <w:rsid w:val="003D1C9B"/>
    <w:rsid w:val="003D35A3"/>
    <w:rsid w:val="003F4E25"/>
    <w:rsid w:val="004046B4"/>
    <w:rsid w:val="0040493E"/>
    <w:rsid w:val="00413B21"/>
    <w:rsid w:val="00414ED5"/>
    <w:rsid w:val="0042472E"/>
    <w:rsid w:val="00450B5B"/>
    <w:rsid w:val="00456E38"/>
    <w:rsid w:val="004571EA"/>
    <w:rsid w:val="004620F4"/>
    <w:rsid w:val="004646A9"/>
    <w:rsid w:val="004873A1"/>
    <w:rsid w:val="00490ABC"/>
    <w:rsid w:val="0049580F"/>
    <w:rsid w:val="00495FAA"/>
    <w:rsid w:val="004B2428"/>
    <w:rsid w:val="004B7477"/>
    <w:rsid w:val="004C4B40"/>
    <w:rsid w:val="004E579F"/>
    <w:rsid w:val="004E5B63"/>
    <w:rsid w:val="004E756A"/>
    <w:rsid w:val="004F4BB2"/>
    <w:rsid w:val="005025F2"/>
    <w:rsid w:val="005140D0"/>
    <w:rsid w:val="00524563"/>
    <w:rsid w:val="005254F7"/>
    <w:rsid w:val="0053229A"/>
    <w:rsid w:val="00533346"/>
    <w:rsid w:val="005404C4"/>
    <w:rsid w:val="0054070B"/>
    <w:rsid w:val="00540B53"/>
    <w:rsid w:val="00544D44"/>
    <w:rsid w:val="00554074"/>
    <w:rsid w:val="00554FCD"/>
    <w:rsid w:val="00557A9C"/>
    <w:rsid w:val="0057769B"/>
    <w:rsid w:val="00590746"/>
    <w:rsid w:val="00594FD4"/>
    <w:rsid w:val="00595017"/>
    <w:rsid w:val="00595A2B"/>
    <w:rsid w:val="005A0402"/>
    <w:rsid w:val="005B1BFB"/>
    <w:rsid w:val="005B370A"/>
    <w:rsid w:val="005B39E4"/>
    <w:rsid w:val="005C1E5E"/>
    <w:rsid w:val="005D01FB"/>
    <w:rsid w:val="005D4EDC"/>
    <w:rsid w:val="005E05B8"/>
    <w:rsid w:val="005E3252"/>
    <w:rsid w:val="005E3306"/>
    <w:rsid w:val="005F10B4"/>
    <w:rsid w:val="005F5613"/>
    <w:rsid w:val="005F6D92"/>
    <w:rsid w:val="00600DC6"/>
    <w:rsid w:val="0060368F"/>
    <w:rsid w:val="0060594A"/>
    <w:rsid w:val="00611352"/>
    <w:rsid w:val="006155BA"/>
    <w:rsid w:val="00615BEE"/>
    <w:rsid w:val="006266C7"/>
    <w:rsid w:val="00632B5C"/>
    <w:rsid w:val="00633BAC"/>
    <w:rsid w:val="00634315"/>
    <w:rsid w:val="00641C49"/>
    <w:rsid w:val="00653550"/>
    <w:rsid w:val="0066290B"/>
    <w:rsid w:val="00663A06"/>
    <w:rsid w:val="00665FF2"/>
    <w:rsid w:val="00666F0F"/>
    <w:rsid w:val="006744AB"/>
    <w:rsid w:val="00682B78"/>
    <w:rsid w:val="006843B0"/>
    <w:rsid w:val="006852C6"/>
    <w:rsid w:val="0069097E"/>
    <w:rsid w:val="00695396"/>
    <w:rsid w:val="006A696D"/>
    <w:rsid w:val="006B34E6"/>
    <w:rsid w:val="006B7198"/>
    <w:rsid w:val="006E419B"/>
    <w:rsid w:val="00701D88"/>
    <w:rsid w:val="00713E3E"/>
    <w:rsid w:val="007164E3"/>
    <w:rsid w:val="00720EAE"/>
    <w:rsid w:val="00726092"/>
    <w:rsid w:val="00737E14"/>
    <w:rsid w:val="007400E7"/>
    <w:rsid w:val="00742B29"/>
    <w:rsid w:val="0074494A"/>
    <w:rsid w:val="007474EA"/>
    <w:rsid w:val="00752777"/>
    <w:rsid w:val="007568EB"/>
    <w:rsid w:val="007614B7"/>
    <w:rsid w:val="00762CAC"/>
    <w:rsid w:val="00762E4C"/>
    <w:rsid w:val="0076449C"/>
    <w:rsid w:val="00766A1E"/>
    <w:rsid w:val="00766FCC"/>
    <w:rsid w:val="00767BC7"/>
    <w:rsid w:val="00775673"/>
    <w:rsid w:val="007768A4"/>
    <w:rsid w:val="007771E1"/>
    <w:rsid w:val="007A7571"/>
    <w:rsid w:val="007B39E9"/>
    <w:rsid w:val="007B3B20"/>
    <w:rsid w:val="007C32D1"/>
    <w:rsid w:val="007D5D37"/>
    <w:rsid w:val="007E1657"/>
    <w:rsid w:val="007F4091"/>
    <w:rsid w:val="008269D0"/>
    <w:rsid w:val="00837055"/>
    <w:rsid w:val="0083745A"/>
    <w:rsid w:val="00841B1F"/>
    <w:rsid w:val="008534F3"/>
    <w:rsid w:val="008703F4"/>
    <w:rsid w:val="0087393B"/>
    <w:rsid w:val="00874281"/>
    <w:rsid w:val="00885949"/>
    <w:rsid w:val="00887852"/>
    <w:rsid w:val="00896D9E"/>
    <w:rsid w:val="008974B2"/>
    <w:rsid w:val="008978D9"/>
    <w:rsid w:val="008A5133"/>
    <w:rsid w:val="008B164D"/>
    <w:rsid w:val="008B5282"/>
    <w:rsid w:val="008C4E8E"/>
    <w:rsid w:val="008C5860"/>
    <w:rsid w:val="008D0CB4"/>
    <w:rsid w:val="008D43BD"/>
    <w:rsid w:val="008D7A32"/>
    <w:rsid w:val="008D7B31"/>
    <w:rsid w:val="008F7575"/>
    <w:rsid w:val="008F7FCB"/>
    <w:rsid w:val="00904C47"/>
    <w:rsid w:val="00914209"/>
    <w:rsid w:val="00915CA9"/>
    <w:rsid w:val="00917247"/>
    <w:rsid w:val="00933500"/>
    <w:rsid w:val="00946C3F"/>
    <w:rsid w:val="0095557C"/>
    <w:rsid w:val="00965659"/>
    <w:rsid w:val="00971E1D"/>
    <w:rsid w:val="0098466F"/>
    <w:rsid w:val="00985ED6"/>
    <w:rsid w:val="009871B3"/>
    <w:rsid w:val="00993F56"/>
    <w:rsid w:val="00995478"/>
    <w:rsid w:val="009A6916"/>
    <w:rsid w:val="009D159F"/>
    <w:rsid w:val="009D23DE"/>
    <w:rsid w:val="009D2EE9"/>
    <w:rsid w:val="009D3092"/>
    <w:rsid w:val="009D37A5"/>
    <w:rsid w:val="009D755E"/>
    <w:rsid w:val="009E31F9"/>
    <w:rsid w:val="009E7678"/>
    <w:rsid w:val="009E7F4D"/>
    <w:rsid w:val="009F7374"/>
    <w:rsid w:val="00A07703"/>
    <w:rsid w:val="00A11BAC"/>
    <w:rsid w:val="00A161ED"/>
    <w:rsid w:val="00A301ED"/>
    <w:rsid w:val="00A30898"/>
    <w:rsid w:val="00A34255"/>
    <w:rsid w:val="00A52ED2"/>
    <w:rsid w:val="00A55CEF"/>
    <w:rsid w:val="00A67187"/>
    <w:rsid w:val="00A74C46"/>
    <w:rsid w:val="00A7697B"/>
    <w:rsid w:val="00A879DA"/>
    <w:rsid w:val="00A91FE6"/>
    <w:rsid w:val="00AA05C6"/>
    <w:rsid w:val="00AB0D58"/>
    <w:rsid w:val="00AD6BAE"/>
    <w:rsid w:val="00AE02F8"/>
    <w:rsid w:val="00AE43C0"/>
    <w:rsid w:val="00AE4BDF"/>
    <w:rsid w:val="00AF775A"/>
    <w:rsid w:val="00B0229E"/>
    <w:rsid w:val="00B066A6"/>
    <w:rsid w:val="00B137B5"/>
    <w:rsid w:val="00B1686E"/>
    <w:rsid w:val="00B17112"/>
    <w:rsid w:val="00B24435"/>
    <w:rsid w:val="00B24C36"/>
    <w:rsid w:val="00B25F0B"/>
    <w:rsid w:val="00B27CB3"/>
    <w:rsid w:val="00B41BBF"/>
    <w:rsid w:val="00B42E33"/>
    <w:rsid w:val="00B459DB"/>
    <w:rsid w:val="00B55716"/>
    <w:rsid w:val="00B62434"/>
    <w:rsid w:val="00B65C18"/>
    <w:rsid w:val="00B66116"/>
    <w:rsid w:val="00B93B39"/>
    <w:rsid w:val="00B97322"/>
    <w:rsid w:val="00BA0F53"/>
    <w:rsid w:val="00BA67D6"/>
    <w:rsid w:val="00BA72FF"/>
    <w:rsid w:val="00BB492F"/>
    <w:rsid w:val="00BD2636"/>
    <w:rsid w:val="00BD2AA3"/>
    <w:rsid w:val="00BD3230"/>
    <w:rsid w:val="00C040A2"/>
    <w:rsid w:val="00C05D1E"/>
    <w:rsid w:val="00C16096"/>
    <w:rsid w:val="00C21388"/>
    <w:rsid w:val="00C21EBE"/>
    <w:rsid w:val="00C22D89"/>
    <w:rsid w:val="00C311CA"/>
    <w:rsid w:val="00C317AB"/>
    <w:rsid w:val="00C423F0"/>
    <w:rsid w:val="00C62BEE"/>
    <w:rsid w:val="00C70539"/>
    <w:rsid w:val="00C759D6"/>
    <w:rsid w:val="00C75BF1"/>
    <w:rsid w:val="00C81DB3"/>
    <w:rsid w:val="00CA028D"/>
    <w:rsid w:val="00CA52D6"/>
    <w:rsid w:val="00CA5EB4"/>
    <w:rsid w:val="00CB0D53"/>
    <w:rsid w:val="00CB205E"/>
    <w:rsid w:val="00CB79D2"/>
    <w:rsid w:val="00CC36D8"/>
    <w:rsid w:val="00CC6477"/>
    <w:rsid w:val="00CC7ABC"/>
    <w:rsid w:val="00CD73A9"/>
    <w:rsid w:val="00CD76EC"/>
    <w:rsid w:val="00CF18F4"/>
    <w:rsid w:val="00CF3150"/>
    <w:rsid w:val="00CF762E"/>
    <w:rsid w:val="00D07CA9"/>
    <w:rsid w:val="00D11F8A"/>
    <w:rsid w:val="00D1542C"/>
    <w:rsid w:val="00D171D7"/>
    <w:rsid w:val="00D175B6"/>
    <w:rsid w:val="00D17AB3"/>
    <w:rsid w:val="00D33299"/>
    <w:rsid w:val="00D354D6"/>
    <w:rsid w:val="00D41A5B"/>
    <w:rsid w:val="00D5011F"/>
    <w:rsid w:val="00D504E1"/>
    <w:rsid w:val="00D51738"/>
    <w:rsid w:val="00D52164"/>
    <w:rsid w:val="00D5517C"/>
    <w:rsid w:val="00D5797C"/>
    <w:rsid w:val="00D65468"/>
    <w:rsid w:val="00D74287"/>
    <w:rsid w:val="00D8707E"/>
    <w:rsid w:val="00D87715"/>
    <w:rsid w:val="00D91A24"/>
    <w:rsid w:val="00D94164"/>
    <w:rsid w:val="00D94652"/>
    <w:rsid w:val="00D95F18"/>
    <w:rsid w:val="00DA0C16"/>
    <w:rsid w:val="00DC0BC5"/>
    <w:rsid w:val="00DC5771"/>
    <w:rsid w:val="00DD51C0"/>
    <w:rsid w:val="00DE7F17"/>
    <w:rsid w:val="00DF2917"/>
    <w:rsid w:val="00DF6482"/>
    <w:rsid w:val="00E01ABA"/>
    <w:rsid w:val="00E03102"/>
    <w:rsid w:val="00E03970"/>
    <w:rsid w:val="00E110FB"/>
    <w:rsid w:val="00E1762B"/>
    <w:rsid w:val="00E27D94"/>
    <w:rsid w:val="00E31C16"/>
    <w:rsid w:val="00E368B8"/>
    <w:rsid w:val="00E37FE1"/>
    <w:rsid w:val="00E53453"/>
    <w:rsid w:val="00E5371D"/>
    <w:rsid w:val="00E62347"/>
    <w:rsid w:val="00E64673"/>
    <w:rsid w:val="00E67AEC"/>
    <w:rsid w:val="00E67BAF"/>
    <w:rsid w:val="00E713C4"/>
    <w:rsid w:val="00E73B0F"/>
    <w:rsid w:val="00E77D9C"/>
    <w:rsid w:val="00E95454"/>
    <w:rsid w:val="00E966A5"/>
    <w:rsid w:val="00EA2E0A"/>
    <w:rsid w:val="00EB379A"/>
    <w:rsid w:val="00EC1BDB"/>
    <w:rsid w:val="00ED0F76"/>
    <w:rsid w:val="00ED4CAB"/>
    <w:rsid w:val="00ED7583"/>
    <w:rsid w:val="00EE31D2"/>
    <w:rsid w:val="00EE57FA"/>
    <w:rsid w:val="00EE6B46"/>
    <w:rsid w:val="00EF59A5"/>
    <w:rsid w:val="00F00A89"/>
    <w:rsid w:val="00F00FBE"/>
    <w:rsid w:val="00F04FFC"/>
    <w:rsid w:val="00F05A0E"/>
    <w:rsid w:val="00F105F1"/>
    <w:rsid w:val="00F10B88"/>
    <w:rsid w:val="00F15287"/>
    <w:rsid w:val="00F16906"/>
    <w:rsid w:val="00F20CE9"/>
    <w:rsid w:val="00F219C6"/>
    <w:rsid w:val="00F225BF"/>
    <w:rsid w:val="00F32AA9"/>
    <w:rsid w:val="00F47CB3"/>
    <w:rsid w:val="00F57B65"/>
    <w:rsid w:val="00F622ED"/>
    <w:rsid w:val="00F675C6"/>
    <w:rsid w:val="00F679C9"/>
    <w:rsid w:val="00F72C58"/>
    <w:rsid w:val="00F77A1E"/>
    <w:rsid w:val="00F8045C"/>
    <w:rsid w:val="00F9017A"/>
    <w:rsid w:val="00F9516D"/>
    <w:rsid w:val="00FA54DB"/>
    <w:rsid w:val="00FB3B07"/>
    <w:rsid w:val="00FB4567"/>
    <w:rsid w:val="00FB5842"/>
    <w:rsid w:val="00FC3060"/>
    <w:rsid w:val="00FD1074"/>
    <w:rsid w:val="00FD2850"/>
    <w:rsid w:val="00FE3F8B"/>
    <w:rsid w:val="00FF269B"/>
    <w:rsid w:val="00FF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A28928-AA60-4A45-9A47-22ED5BC7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D53"/>
    <w:pPr>
      <w:spacing w:after="240"/>
      <w:jc w:val="both"/>
    </w:pPr>
    <w:rPr>
      <w:rFonts w:ascii="Century Gothic" w:hAnsi="Century Gothic" w:cs="Century Gothic"/>
    </w:rPr>
  </w:style>
  <w:style w:type="paragraph" w:styleId="Heading1">
    <w:name w:val="heading 1"/>
    <w:basedOn w:val="Normal"/>
    <w:next w:val="Normal"/>
    <w:qFormat/>
    <w:rsid w:val="00CB0D53"/>
    <w:pPr>
      <w:keepNext/>
      <w:pageBreakBefore/>
      <w:spacing w:after="360"/>
      <w:jc w:val="center"/>
      <w:outlineLvl w:val="0"/>
    </w:pPr>
    <w:rPr>
      <w:b/>
      <w:bCs/>
      <w:caps/>
      <w:spacing w:val="-10"/>
      <w:sz w:val="36"/>
      <w:szCs w:val="36"/>
      <w:lang w:val="ru-RU"/>
    </w:rPr>
  </w:style>
  <w:style w:type="paragraph" w:styleId="Heading3">
    <w:name w:val="heading 3"/>
    <w:basedOn w:val="Normal"/>
    <w:next w:val="Normal"/>
    <w:qFormat/>
    <w:rsid w:val="00CB0D53"/>
    <w:pPr>
      <w:keepNext/>
      <w:tabs>
        <w:tab w:val="left" w:pos="357"/>
      </w:tabs>
      <w:spacing w:before="360"/>
      <w:ind w:left="357" w:hanging="357"/>
      <w:outlineLvl w:val="2"/>
    </w:pPr>
    <w:rPr>
      <w:b/>
      <w:bCs/>
      <w:i/>
      <w:iCs/>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1"/>
    <w:basedOn w:val="Normal"/>
    <w:rsid w:val="00CB0D53"/>
    <w:pPr>
      <w:ind w:left="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XVIII</vt:lpstr>
    </vt:vector>
  </TitlesOfParts>
  <Company>CBLT</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XVIII</dc:title>
  <dc:subject/>
  <dc:creator>Abraham</dc:creator>
  <cp:keywords/>
  <dc:description/>
  <cp:lastModifiedBy>Abraham Bible</cp:lastModifiedBy>
  <cp:revision>5</cp:revision>
  <dcterms:created xsi:type="dcterms:W3CDTF">2018-03-07T11:40:00Z</dcterms:created>
  <dcterms:modified xsi:type="dcterms:W3CDTF">2021-04-10T10:17:00Z</dcterms:modified>
</cp:coreProperties>
</file>